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DD9" w:rsidRDefault="00996DD9" w:rsidP="00996DD9">
      <w:pPr>
        <w:rPr>
          <w:lang w:bidi="ar-LY"/>
        </w:rPr>
      </w:pPr>
      <w:r w:rsidRPr="0067146D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97C7976" wp14:editId="274C7936">
            <wp:simplePos x="0" y="0"/>
            <wp:positionH relativeFrom="margin">
              <wp:align>center</wp:align>
            </wp:positionH>
            <wp:positionV relativeFrom="paragraph">
              <wp:posOffset>-497739</wp:posOffset>
            </wp:positionV>
            <wp:extent cx="1733703" cy="967762"/>
            <wp:effectExtent l="0" t="0" r="0" b="3810"/>
            <wp:wrapNone/>
            <wp:docPr id="1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86B8DFC9-3DFD-45BE-8238-66581BA304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86B8DFC9-3DFD-45BE-8238-66581BA3048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703" cy="967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6DD9" w:rsidRPr="00F6601F" w:rsidRDefault="00996DD9" w:rsidP="00996DD9">
      <w:pPr>
        <w:rPr>
          <w:lang w:bidi="ar-LY"/>
        </w:rPr>
      </w:pPr>
    </w:p>
    <w:p w:rsidR="00996DD9" w:rsidRPr="0009262F" w:rsidRDefault="00996DD9" w:rsidP="00996DD9">
      <w:pPr>
        <w:tabs>
          <w:tab w:val="left" w:pos="1818"/>
        </w:tabs>
        <w:jc w:val="center"/>
        <w:rPr>
          <w:rFonts w:cstheme="minorHAnsi"/>
          <w:b/>
          <w:bCs/>
          <w:sz w:val="32"/>
          <w:szCs w:val="32"/>
          <w:rtl/>
          <w:lang w:bidi="ar-LY"/>
        </w:rPr>
      </w:pPr>
      <w:r w:rsidRPr="0009262F">
        <w:rPr>
          <w:rFonts w:cstheme="minorHAnsi"/>
          <w:b/>
          <w:bCs/>
          <w:sz w:val="32"/>
          <w:szCs w:val="32"/>
          <w:rtl/>
          <w:lang w:bidi="ar-LY"/>
        </w:rPr>
        <w:t>المواصفات الفنية</w:t>
      </w:r>
    </w:p>
    <w:p w:rsidR="00996DD9" w:rsidRPr="0009262F" w:rsidRDefault="00996DD9" w:rsidP="00996DD9">
      <w:pPr>
        <w:tabs>
          <w:tab w:val="left" w:pos="1818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LY"/>
        </w:rPr>
      </w:pPr>
      <w:r w:rsidRPr="0009262F">
        <w:rPr>
          <w:rFonts w:ascii="Arial" w:hAnsi="Arial" w:cs="Arial"/>
          <w:b/>
          <w:bCs/>
          <w:sz w:val="28"/>
          <w:szCs w:val="28"/>
          <w:lang w:bidi="ar-LY"/>
        </w:rPr>
        <w:t>TECHNICAL SPECIFICATION</w:t>
      </w:r>
    </w:p>
    <w:p w:rsidR="00996DD9" w:rsidRPr="00CC6174" w:rsidRDefault="00996DD9" w:rsidP="00F0461C">
      <w:pPr>
        <w:tabs>
          <w:tab w:val="left" w:pos="1818"/>
        </w:tabs>
        <w:jc w:val="center"/>
        <w:rPr>
          <w:b/>
          <w:bCs/>
          <w:sz w:val="32"/>
          <w:szCs w:val="32"/>
          <w:rtl/>
          <w:lang w:bidi="ar-LY"/>
        </w:rPr>
      </w:pPr>
      <w:r>
        <w:rPr>
          <w:rFonts w:hint="cs"/>
          <w:b/>
          <w:bCs/>
          <w:sz w:val="32"/>
          <w:szCs w:val="32"/>
          <w:rtl/>
          <w:lang w:bidi="ar-LY"/>
        </w:rPr>
        <w:t xml:space="preserve">عطاء رقم </w:t>
      </w:r>
      <w:r>
        <w:rPr>
          <w:rFonts w:hint="cs"/>
          <w:b/>
          <w:bCs/>
          <w:sz w:val="32"/>
          <w:szCs w:val="32"/>
          <w:lang w:bidi="ar-LY"/>
        </w:rPr>
        <w:t>BID</w:t>
      </w:r>
      <w:r w:rsidR="00F0461C">
        <w:rPr>
          <w:b/>
          <w:bCs/>
          <w:sz w:val="32"/>
          <w:szCs w:val="32"/>
          <w:lang w:bidi="ar-LY"/>
        </w:rPr>
        <w:t xml:space="preserve"> NO.   NWD-TC-2024-T-50-14</w:t>
      </w:r>
    </w:p>
    <w:tbl>
      <w:tblPr>
        <w:tblW w:w="10612" w:type="dxa"/>
        <w:tblInd w:w="-1139" w:type="dxa"/>
        <w:tblLook w:val="04A0" w:firstRow="1" w:lastRow="0" w:firstColumn="1" w:lastColumn="0" w:noHBand="0" w:noVBand="1"/>
      </w:tblPr>
      <w:tblGrid>
        <w:gridCol w:w="850"/>
        <w:gridCol w:w="642"/>
        <w:gridCol w:w="625"/>
        <w:gridCol w:w="8495"/>
      </w:tblGrid>
      <w:tr w:rsidR="00996DD9" w:rsidRPr="00556EE7" w:rsidTr="00996DD9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96DD9" w:rsidRPr="00CC6174" w:rsidRDefault="00996DD9" w:rsidP="00B2498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C61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o</w:t>
            </w:r>
            <w:r w:rsidRPr="00CC61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.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96DD9" w:rsidRPr="00CC6174" w:rsidRDefault="00996DD9" w:rsidP="00B2498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CC61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Q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ty.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96DD9" w:rsidRPr="00CC6174" w:rsidRDefault="00996DD9" w:rsidP="00B2498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Uoi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.</w:t>
            </w:r>
          </w:p>
        </w:tc>
        <w:tc>
          <w:tcPr>
            <w:tcW w:w="8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96DD9" w:rsidRPr="00CC0905" w:rsidRDefault="00996DD9" w:rsidP="00B24988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rtl/>
                <w:lang w:val="en-GB" w:eastAsia="en-GB" w:bidi="ar-LY"/>
              </w:rPr>
            </w:pPr>
            <w:r w:rsidRPr="00CC61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en-GB"/>
              </w:rPr>
              <w:t>escription.</w:t>
            </w:r>
          </w:p>
        </w:tc>
      </w:tr>
      <w:tr w:rsidR="00996DD9" w:rsidRPr="00556EE7" w:rsidTr="00996DD9">
        <w:trPr>
          <w:trHeight w:val="13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DD9" w:rsidRDefault="00996DD9" w:rsidP="00B249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 w:bidi="ar-LY"/>
              </w:rPr>
            </w:pPr>
            <w:r>
              <w:rPr>
                <w:rFonts w:ascii="Calibri" w:eastAsia="Times New Roman" w:hAnsi="Calibri" w:cs="Calibri" w:hint="cs"/>
                <w:color w:val="000000"/>
                <w:sz w:val="24"/>
                <w:szCs w:val="24"/>
                <w:rtl/>
                <w:lang w:val="en-GB" w:eastAsia="en-GB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DD9" w:rsidRPr="00CC6174" w:rsidRDefault="00F0461C" w:rsidP="00B249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ar-LY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 w:bidi="ar-LY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DD9" w:rsidRPr="00CC6174" w:rsidRDefault="00996DD9" w:rsidP="00B2498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en-GB" w:bidi="ar-LY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EA</w:t>
            </w:r>
          </w:p>
        </w:tc>
        <w:tc>
          <w:tcPr>
            <w:tcW w:w="8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42C" w:rsidRDefault="00F0461C" w:rsidP="000F2CE2">
            <w:pPr>
              <w:ind w:left="360"/>
              <w:jc w:val="right"/>
              <w:rPr>
                <w:rFonts w:ascii="Arial" w:eastAsia="Times New Roman" w:hAnsi="Arial" w:cs="Arial"/>
              </w:rPr>
            </w:pPr>
            <w:r w:rsidRPr="008070ED">
              <w:rPr>
                <w:rFonts w:ascii="Arial" w:eastAsia="Times New Roman" w:hAnsi="Arial" w:cs="Arial"/>
                <w:b/>
                <w:bCs/>
              </w:rPr>
              <w:t>Kenworth 963S</w:t>
            </w:r>
            <w:r w:rsidRPr="005F648A">
              <w:rPr>
                <w:rFonts w:ascii="Arial" w:eastAsia="Times New Roman" w:hAnsi="Arial" w:cs="Arial"/>
              </w:rPr>
              <w:t xml:space="preserve"> heavy duty 6 X 6 oil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5F648A">
              <w:rPr>
                <w:rFonts w:ascii="Arial" w:eastAsia="Times New Roman" w:hAnsi="Arial" w:cs="Arial"/>
              </w:rPr>
              <w:t>field Truck complete</w:t>
            </w:r>
            <w:r w:rsidR="005F742C">
              <w:rPr>
                <w:rFonts w:ascii="Arial" w:eastAsia="Times New Roman" w:hAnsi="Arial" w:cs="Arial"/>
              </w:rPr>
              <w:t>.</w:t>
            </w:r>
          </w:p>
          <w:p w:rsidR="0048328D" w:rsidRPr="000F2CE2" w:rsidRDefault="00F0461C" w:rsidP="0072760C">
            <w:pPr>
              <w:ind w:left="360"/>
              <w:jc w:val="right"/>
              <w:rPr>
                <w:rFonts w:ascii="Arial" w:eastAsia="Times New Roman" w:hAnsi="Arial" w:cs="Arial"/>
                <w:rtl/>
                <w:lang w:bidi="ar-LY"/>
              </w:rPr>
            </w:pPr>
            <w:r w:rsidRPr="005F648A">
              <w:rPr>
                <w:rFonts w:ascii="Arial" w:eastAsia="Times New Roman" w:hAnsi="Arial" w:cs="Arial"/>
              </w:rPr>
              <w:t>that can operate in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5F648A">
              <w:rPr>
                <w:rFonts w:ascii="Arial" w:eastAsia="Times New Roman" w:hAnsi="Arial" w:cs="Arial"/>
              </w:rPr>
              <w:t>all desert conditions and terrain including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5F648A">
              <w:rPr>
                <w:rFonts w:ascii="Arial" w:eastAsia="Times New Roman" w:hAnsi="Arial" w:cs="Arial"/>
              </w:rPr>
              <w:t>soft sand and extreme payloads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5F648A">
              <w:rPr>
                <w:rFonts w:ascii="Arial" w:eastAsia="Times New Roman" w:hAnsi="Arial" w:cs="Arial"/>
              </w:rPr>
              <w:t>and temperatures</w:t>
            </w:r>
            <w:r w:rsidR="00C03D81">
              <w:rPr>
                <w:rFonts w:ascii="Arial" w:eastAsia="Times New Roman" w:hAnsi="Arial" w:cs="Arial"/>
              </w:rPr>
              <w:t xml:space="preserve"> from -5 to +55 D</w:t>
            </w:r>
            <w:r w:rsidRPr="005F648A">
              <w:rPr>
                <w:rFonts w:ascii="Arial" w:eastAsia="Times New Roman" w:hAnsi="Arial" w:cs="Arial"/>
              </w:rPr>
              <w:t>eg</w:t>
            </w:r>
            <w:r w:rsidR="00C03D81">
              <w:rPr>
                <w:rFonts w:ascii="Arial" w:eastAsia="Times New Roman" w:hAnsi="Arial" w:cs="Arial"/>
              </w:rPr>
              <w:t>ree</w:t>
            </w:r>
            <w:r w:rsidR="00245D86">
              <w:rPr>
                <w:rFonts w:ascii="Arial" w:eastAsia="Times New Roman" w:hAnsi="Arial" w:cs="Arial"/>
              </w:rPr>
              <w:t>.</w:t>
            </w:r>
            <w:r w:rsidRPr="000B0685">
              <w:rPr>
                <w:rFonts w:ascii="Arial" w:eastAsia="Times New Roman" w:hAnsi="Arial" w:cs="Arial"/>
              </w:rPr>
              <w:t xml:space="preserve"> </w:t>
            </w:r>
            <w:r w:rsidRPr="005F648A">
              <w:rPr>
                <w:rFonts w:ascii="Arial" w:eastAsia="Times New Roman" w:hAnsi="Arial" w:cs="Arial"/>
              </w:rPr>
              <w:t>complete</w:t>
            </w:r>
            <w:r w:rsidR="00DB181E">
              <w:rPr>
                <w:rFonts w:ascii="Arial" w:eastAsia="Times New Roman" w:hAnsi="Arial" w:cs="Arial"/>
              </w:rPr>
              <w:t>.</w:t>
            </w:r>
            <w:r w:rsidRPr="005F648A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F0461C" w:rsidRPr="00556EE7" w:rsidTr="00996DD9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61C" w:rsidRDefault="00F0461C" w:rsidP="00F046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 w:bidi="ar-LY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61C" w:rsidRDefault="00F0461C" w:rsidP="00F046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61C" w:rsidRPr="000F617B" w:rsidRDefault="00F0461C" w:rsidP="00F046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0CD" w:rsidRPr="00E72D32" w:rsidRDefault="001100CD" w:rsidP="00091728">
            <w:pPr>
              <w:bidi w:val="0"/>
              <w:ind w:left="360"/>
              <w:jc w:val="both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="Times New Roman" w:hAnsi="Arial" w:cs="Arial"/>
              </w:rPr>
              <w:t xml:space="preserve">                                     </w:t>
            </w:r>
            <w:r w:rsidR="00245D8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</w:t>
            </w:r>
            <w:r w:rsidR="00245D86" w:rsidRPr="00245D86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omplete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245D86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w</w:t>
            </w:r>
            <w:r w:rsidRPr="00E72D32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ith the following</w:t>
            </w:r>
            <w:r w:rsidR="00245D86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.</w:t>
            </w:r>
            <w:r w:rsidRPr="00E72D32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  </w:t>
            </w:r>
          </w:p>
          <w:p w:rsidR="001100CD" w:rsidRPr="00440FE3" w:rsidRDefault="001100CD" w:rsidP="001100CD">
            <w:pPr>
              <w:pStyle w:val="a4"/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 w:rsidRPr="00E72D32">
              <w:rPr>
                <w:rFonts w:ascii="Arial" w:eastAsia="Times New Roman" w:hAnsi="Arial" w:cs="Arial"/>
                <w:sz w:val="28"/>
                <w:szCs w:val="28"/>
              </w:rPr>
              <w:t>Cat</w:t>
            </w:r>
            <w:r w:rsidR="00E72D32" w:rsidRPr="00E72D32">
              <w:rPr>
                <w:rFonts w:ascii="Arial" w:eastAsia="Times New Roman" w:hAnsi="Arial" w:cs="Arial"/>
                <w:sz w:val="28"/>
                <w:szCs w:val="28"/>
              </w:rPr>
              <w:t>erpillar</w:t>
            </w:r>
            <w:r w:rsidRPr="00E72D32">
              <w:rPr>
                <w:rFonts w:ascii="Arial" w:eastAsia="Times New Roman" w:hAnsi="Arial" w:cs="Arial"/>
                <w:sz w:val="28"/>
                <w:szCs w:val="28"/>
              </w:rPr>
              <w:t xml:space="preserve"> engine</w:t>
            </w:r>
            <w:r w:rsidRPr="00440FE3">
              <w:rPr>
                <w:rFonts w:ascii="Arial" w:eastAsia="Times New Roman" w:hAnsi="Arial" w:cs="Arial"/>
              </w:rPr>
              <w:t>, equipped with torque converter</w:t>
            </w:r>
          </w:p>
          <w:p w:rsidR="001100CD" w:rsidRPr="00440FE3" w:rsidRDefault="001100CD" w:rsidP="001100CD">
            <w:pPr>
              <w:pStyle w:val="a4"/>
              <w:numPr>
                <w:ilvl w:val="0"/>
                <w:numId w:val="1"/>
              </w:numPr>
              <w:rPr>
                <w:rFonts w:ascii="Arial" w:eastAsia="Times New Roman" w:hAnsi="Arial" w:cs="Arial"/>
              </w:rPr>
            </w:pPr>
            <w:r w:rsidRPr="00440FE3">
              <w:rPr>
                <w:rFonts w:ascii="Arial" w:eastAsia="Times New Roman" w:hAnsi="Arial" w:cs="Arial"/>
              </w:rPr>
              <w:t>high-capacity air compressor, two stage</w:t>
            </w:r>
            <w:r w:rsidRPr="00440FE3">
              <w:rPr>
                <w:rFonts w:ascii="Arial" w:eastAsia="Times New Roman" w:hAnsi="Arial" w:cs="Arial"/>
                <w:rtl/>
              </w:rPr>
              <w:t xml:space="preserve"> for dusty ambient conditions,</w:t>
            </w:r>
            <w:r w:rsidRPr="000B0685">
              <w:t xml:space="preserve"> </w:t>
            </w:r>
            <w:r w:rsidRPr="00440FE3">
              <w:rPr>
                <w:rFonts w:ascii="Arial" w:eastAsia="Times New Roman" w:hAnsi="Arial" w:cs="Arial"/>
              </w:rPr>
              <w:t>air cleaners, for dusty ambient conditions</w:t>
            </w:r>
          </w:p>
          <w:p w:rsidR="001100CD" w:rsidRDefault="001100CD" w:rsidP="001100CD">
            <w:pPr>
              <w:pStyle w:val="a4"/>
              <w:numPr>
                <w:ilvl w:val="0"/>
                <w:numId w:val="1"/>
              </w:numPr>
            </w:pPr>
            <w:r>
              <w:t>E</w:t>
            </w:r>
            <w:r w:rsidRPr="000B0685">
              <w:t xml:space="preserve">xport type fan hub, </w:t>
            </w:r>
            <w:r w:rsidR="00B606C1">
              <w:t xml:space="preserve">and high coolant radiators </w:t>
            </w:r>
            <w:r w:rsidRPr="000B0685">
              <w:t>for high ambien</w:t>
            </w:r>
            <w:r>
              <w:t xml:space="preserve">t </w:t>
            </w:r>
            <w:r w:rsidRPr="000B0685">
              <w:t>temperatures operations.</w:t>
            </w:r>
          </w:p>
          <w:p w:rsidR="001100CD" w:rsidRDefault="001100CD" w:rsidP="001100CD">
            <w:pPr>
              <w:pStyle w:val="a4"/>
              <w:numPr>
                <w:ilvl w:val="0"/>
                <w:numId w:val="1"/>
              </w:numPr>
            </w:pPr>
            <w:r w:rsidRPr="00A602AC">
              <w:t>Dual, Vertical, Cab‐Mounted Exhausts</w:t>
            </w:r>
          </w:p>
          <w:p w:rsidR="001100CD" w:rsidRDefault="001100CD" w:rsidP="001100CD">
            <w:pPr>
              <w:pStyle w:val="a4"/>
              <w:numPr>
                <w:ilvl w:val="0"/>
                <w:numId w:val="1"/>
              </w:numPr>
            </w:pPr>
            <w:r w:rsidRPr="00A602AC">
              <w:t>Battery Disconnect Switches</w:t>
            </w:r>
          </w:p>
          <w:p w:rsidR="001100CD" w:rsidRDefault="001100CD" w:rsidP="001100CD">
            <w:pPr>
              <w:pStyle w:val="a4"/>
              <w:numPr>
                <w:ilvl w:val="0"/>
                <w:numId w:val="1"/>
              </w:numPr>
            </w:pPr>
            <w:r w:rsidRPr="00A602AC">
              <w:t>Allison transmission with high capacity</w:t>
            </w:r>
          </w:p>
          <w:p w:rsidR="001100CD" w:rsidRDefault="001100CD" w:rsidP="001100CD">
            <w:pPr>
              <w:pStyle w:val="a4"/>
              <w:numPr>
                <w:ilvl w:val="0"/>
                <w:numId w:val="1"/>
              </w:numPr>
            </w:pPr>
            <w:r>
              <w:t>O</w:t>
            </w:r>
            <w:r w:rsidRPr="00A602AC">
              <w:t>il cooler/ heat exchanger</w:t>
            </w:r>
          </w:p>
          <w:p w:rsidR="001100CD" w:rsidRDefault="001100CD" w:rsidP="001100CD">
            <w:pPr>
              <w:pStyle w:val="a4"/>
              <w:numPr>
                <w:ilvl w:val="0"/>
                <w:numId w:val="1"/>
              </w:numPr>
            </w:pPr>
            <w:r>
              <w:t>H</w:t>
            </w:r>
            <w:r w:rsidRPr="00A602AC">
              <w:t>eavy duty drive lines</w:t>
            </w:r>
          </w:p>
          <w:p w:rsidR="001100CD" w:rsidRDefault="001100CD" w:rsidP="001100CD">
            <w:pPr>
              <w:pStyle w:val="a4"/>
              <w:numPr>
                <w:ilvl w:val="0"/>
                <w:numId w:val="1"/>
              </w:numPr>
            </w:pPr>
            <w:r w:rsidRPr="00A602AC">
              <w:t>Two speed transfer case</w:t>
            </w:r>
          </w:p>
          <w:p w:rsidR="001100CD" w:rsidRDefault="001100CD" w:rsidP="001100CD">
            <w:pPr>
              <w:pStyle w:val="a4"/>
              <w:numPr>
                <w:ilvl w:val="0"/>
                <w:numId w:val="1"/>
              </w:numPr>
            </w:pPr>
            <w:r>
              <w:t>P</w:t>
            </w:r>
            <w:r w:rsidRPr="00A602AC">
              <w:t>lanetary front and rear axles</w:t>
            </w:r>
          </w:p>
          <w:p w:rsidR="001100CD" w:rsidRDefault="001100CD" w:rsidP="001100CD">
            <w:pPr>
              <w:pStyle w:val="a4"/>
              <w:numPr>
                <w:ilvl w:val="0"/>
                <w:numId w:val="1"/>
              </w:numPr>
            </w:pPr>
            <w:r w:rsidRPr="00A602AC">
              <w:t>29.5 X25 Sand tires (E7) with two spare</w:t>
            </w:r>
            <w:r>
              <w:t xml:space="preserve"> </w:t>
            </w:r>
            <w:r w:rsidRPr="00A602AC">
              <w:t>wheels., Hydraulic jack and wheel nut lug wrench</w:t>
            </w:r>
          </w:p>
          <w:p w:rsidR="001100CD" w:rsidRDefault="001100CD" w:rsidP="001100CD">
            <w:pPr>
              <w:pStyle w:val="a4"/>
              <w:numPr>
                <w:ilvl w:val="0"/>
                <w:numId w:val="1"/>
              </w:numPr>
            </w:pPr>
            <w:r>
              <w:t>H</w:t>
            </w:r>
            <w:r w:rsidRPr="00A602AC">
              <w:t>ydraulic winch, with two speed</w:t>
            </w:r>
            <w:r>
              <w:t>, complete with 1-1/8” X 310 feet winch line complete with tail chain.</w:t>
            </w:r>
          </w:p>
          <w:p w:rsidR="001100CD" w:rsidRDefault="001100CD" w:rsidP="001100CD">
            <w:pPr>
              <w:pStyle w:val="a4"/>
              <w:numPr>
                <w:ilvl w:val="0"/>
                <w:numId w:val="1"/>
              </w:numPr>
            </w:pPr>
            <w:r>
              <w:t>H</w:t>
            </w:r>
            <w:r w:rsidRPr="00A602AC">
              <w:t>ydraulic motor complete with all accessories</w:t>
            </w:r>
          </w:p>
          <w:p w:rsidR="001100CD" w:rsidRDefault="001100CD" w:rsidP="001100CD">
            <w:pPr>
              <w:pStyle w:val="a4"/>
              <w:numPr>
                <w:ilvl w:val="0"/>
                <w:numId w:val="1"/>
              </w:numPr>
            </w:pPr>
            <w:r w:rsidRPr="00A602AC">
              <w:t>Dro</w:t>
            </w:r>
            <w:r>
              <w:t xml:space="preserve">p </w:t>
            </w:r>
            <w:r w:rsidRPr="00A602AC">
              <w:t>pin 3-1/2" king pin for use with trailers</w:t>
            </w:r>
            <w:r>
              <w:t xml:space="preserve"> </w:t>
            </w:r>
            <w:r w:rsidRPr="00A602AC">
              <w:t>with inverted fifth wheels</w:t>
            </w:r>
          </w:p>
          <w:p w:rsidR="001100CD" w:rsidRDefault="001100CD" w:rsidP="001100CD">
            <w:pPr>
              <w:pStyle w:val="a4"/>
              <w:numPr>
                <w:ilvl w:val="0"/>
                <w:numId w:val="1"/>
              </w:numPr>
            </w:pPr>
            <w:r>
              <w:t>R</w:t>
            </w:r>
            <w:r w:rsidRPr="00A602AC">
              <w:t>ear skirt, with roller</w:t>
            </w:r>
          </w:p>
          <w:p w:rsidR="001100CD" w:rsidRDefault="001100CD" w:rsidP="001100CD">
            <w:pPr>
              <w:pStyle w:val="a4"/>
              <w:numPr>
                <w:ilvl w:val="0"/>
                <w:numId w:val="1"/>
              </w:numPr>
            </w:pPr>
            <w:r w:rsidRPr="00A602AC">
              <w:t>2" pull pin hitch on the front bumper</w:t>
            </w:r>
          </w:p>
          <w:p w:rsidR="001100CD" w:rsidRDefault="001100CD" w:rsidP="001100CD">
            <w:pPr>
              <w:pStyle w:val="a4"/>
              <w:numPr>
                <w:ilvl w:val="0"/>
                <w:numId w:val="1"/>
              </w:numPr>
            </w:pPr>
            <w:r>
              <w:t>P</w:t>
            </w:r>
            <w:r w:rsidRPr="00A602AC">
              <w:t>otable water tank</w:t>
            </w:r>
          </w:p>
          <w:p w:rsidR="001100CD" w:rsidRDefault="001100CD" w:rsidP="001100CD">
            <w:pPr>
              <w:pStyle w:val="a4"/>
              <w:numPr>
                <w:ilvl w:val="0"/>
                <w:numId w:val="1"/>
              </w:numPr>
            </w:pPr>
            <w:r>
              <w:t>H</w:t>
            </w:r>
            <w:r w:rsidRPr="00A602AC">
              <w:t>eavy duty construction oilfield body</w:t>
            </w:r>
            <w:r>
              <w:t xml:space="preserve"> with minimum 12 feet wide X 30 feet long bed</w:t>
            </w:r>
          </w:p>
          <w:p w:rsidR="001100CD" w:rsidRDefault="001100CD" w:rsidP="001100CD">
            <w:pPr>
              <w:pStyle w:val="a4"/>
              <w:numPr>
                <w:ilvl w:val="0"/>
                <w:numId w:val="1"/>
              </w:numPr>
            </w:pPr>
            <w:r>
              <w:t>W</w:t>
            </w:r>
            <w:r w:rsidRPr="00A602AC">
              <w:t xml:space="preserve">ith mid </w:t>
            </w:r>
            <w:r>
              <w:t>–</w:t>
            </w:r>
            <w:r w:rsidRPr="00A602AC">
              <w:t xml:space="preserve"> Decker</w:t>
            </w:r>
          </w:p>
          <w:p w:rsidR="001100CD" w:rsidRDefault="001100CD" w:rsidP="001100CD">
            <w:pPr>
              <w:pStyle w:val="a4"/>
              <w:numPr>
                <w:ilvl w:val="0"/>
                <w:numId w:val="1"/>
              </w:numPr>
            </w:pPr>
            <w:r>
              <w:t>H</w:t>
            </w:r>
            <w:r w:rsidRPr="00A602AC">
              <w:t>ead rack integrated spare tire</w:t>
            </w:r>
          </w:p>
          <w:p w:rsidR="001100CD" w:rsidRDefault="001100CD" w:rsidP="001100CD">
            <w:pPr>
              <w:pStyle w:val="a4"/>
              <w:numPr>
                <w:ilvl w:val="0"/>
                <w:numId w:val="1"/>
              </w:numPr>
            </w:pPr>
            <w:r>
              <w:t>U</w:t>
            </w:r>
            <w:r w:rsidRPr="00A602AC">
              <w:t>nderbody lockable tool box</w:t>
            </w:r>
          </w:p>
          <w:p w:rsidR="001100CD" w:rsidRDefault="001100CD" w:rsidP="001100CD">
            <w:pPr>
              <w:pStyle w:val="a4"/>
              <w:numPr>
                <w:ilvl w:val="0"/>
                <w:numId w:val="1"/>
              </w:numPr>
            </w:pPr>
            <w:r>
              <w:t>T</w:t>
            </w:r>
            <w:r w:rsidRPr="00A602AC">
              <w:t>wo fuel tanks</w:t>
            </w:r>
          </w:p>
          <w:p w:rsidR="001100CD" w:rsidRDefault="001100CD" w:rsidP="001100CD">
            <w:pPr>
              <w:pStyle w:val="a4"/>
              <w:numPr>
                <w:ilvl w:val="0"/>
                <w:numId w:val="1"/>
              </w:numPr>
            </w:pPr>
            <w:r>
              <w:t>H</w:t>
            </w:r>
            <w:r w:rsidRPr="00A602AC">
              <w:t>eavy duty steel bumper</w:t>
            </w:r>
          </w:p>
          <w:p w:rsidR="001100CD" w:rsidRDefault="001100CD" w:rsidP="001100CD">
            <w:pPr>
              <w:pStyle w:val="a4"/>
              <w:numPr>
                <w:ilvl w:val="0"/>
                <w:numId w:val="1"/>
              </w:numPr>
            </w:pPr>
            <w:r>
              <w:t>S</w:t>
            </w:r>
            <w:r w:rsidRPr="00A602AC">
              <w:t>teel battery box</w:t>
            </w:r>
          </w:p>
          <w:p w:rsidR="001100CD" w:rsidRDefault="001100CD" w:rsidP="001100CD">
            <w:pPr>
              <w:pStyle w:val="a4"/>
              <w:numPr>
                <w:ilvl w:val="0"/>
                <w:numId w:val="1"/>
              </w:numPr>
            </w:pPr>
            <w:r>
              <w:lastRenderedPageBreak/>
              <w:t>H</w:t>
            </w:r>
            <w:r w:rsidRPr="00A602AC">
              <w:t>eavy duty mounting for winch</w:t>
            </w:r>
          </w:p>
          <w:p w:rsidR="001100CD" w:rsidRDefault="001100CD" w:rsidP="001100CD">
            <w:pPr>
              <w:pStyle w:val="a4"/>
              <w:numPr>
                <w:ilvl w:val="0"/>
                <w:numId w:val="1"/>
              </w:numPr>
            </w:pPr>
            <w:r w:rsidRPr="00A602AC">
              <w:t>Straight End of Frame for Oilfield Bed</w:t>
            </w:r>
          </w:p>
          <w:p w:rsidR="001100CD" w:rsidRDefault="001100CD" w:rsidP="001100CD">
            <w:pPr>
              <w:pStyle w:val="a4"/>
              <w:numPr>
                <w:ilvl w:val="0"/>
                <w:numId w:val="1"/>
              </w:numPr>
            </w:pPr>
            <w:r w:rsidRPr="00A602AC">
              <w:t>Tail‐Roller Installation</w:t>
            </w:r>
          </w:p>
          <w:p w:rsidR="001100CD" w:rsidRDefault="001100CD" w:rsidP="001100CD">
            <w:pPr>
              <w:pStyle w:val="a4"/>
              <w:numPr>
                <w:ilvl w:val="0"/>
                <w:numId w:val="1"/>
              </w:numPr>
            </w:pPr>
            <w:r>
              <w:t>C</w:t>
            </w:r>
            <w:r w:rsidRPr="00A602AC">
              <w:t>omplete with all lights</w:t>
            </w:r>
          </w:p>
          <w:p w:rsidR="001100CD" w:rsidRDefault="001100CD" w:rsidP="001100CD">
            <w:pPr>
              <w:pStyle w:val="a4"/>
              <w:numPr>
                <w:ilvl w:val="0"/>
                <w:numId w:val="1"/>
              </w:numPr>
            </w:pPr>
            <w:r w:rsidRPr="00A602AC">
              <w:t>Driver Cab Heater &amp; Air Conditioner</w:t>
            </w:r>
            <w:r>
              <w:t xml:space="preserve"> s</w:t>
            </w:r>
            <w:r w:rsidRPr="00A602AC">
              <w:t>ystem for high ambient temperature</w:t>
            </w:r>
          </w:p>
          <w:p w:rsidR="001100CD" w:rsidRDefault="001100CD" w:rsidP="001100CD">
            <w:pPr>
              <w:pStyle w:val="a4"/>
              <w:numPr>
                <w:ilvl w:val="0"/>
                <w:numId w:val="1"/>
              </w:numPr>
            </w:pPr>
            <w:r w:rsidRPr="00A602AC">
              <w:t>Three sets, comprising an Illustrated</w:t>
            </w:r>
            <w:r>
              <w:t xml:space="preserve"> </w:t>
            </w:r>
            <w:r w:rsidRPr="00A602AC">
              <w:t>Parts Catalog &amp; Maintenance</w:t>
            </w:r>
            <w:r>
              <w:t xml:space="preserve"> and </w:t>
            </w:r>
            <w:r w:rsidRPr="00A602AC">
              <w:t xml:space="preserve">(Workshop) Manual in </w:t>
            </w:r>
            <w:r>
              <w:t>English</w:t>
            </w:r>
          </w:p>
          <w:p w:rsidR="001100CD" w:rsidRDefault="001100CD" w:rsidP="001100CD">
            <w:pPr>
              <w:pStyle w:val="a4"/>
              <w:numPr>
                <w:ilvl w:val="0"/>
                <w:numId w:val="1"/>
              </w:numPr>
            </w:pPr>
            <w:r>
              <w:t>Parts Information on USB</w:t>
            </w:r>
          </w:p>
          <w:p w:rsidR="00F0461C" w:rsidRPr="009F0F6E" w:rsidRDefault="00BB7C16" w:rsidP="0060785A">
            <w:pPr>
              <w:pStyle w:val="a4"/>
            </w:pPr>
            <w:r>
              <w:t>The Kenworth supplier must pledge to send a list of spare parts upon the receipt of the tender award notification so NWD Company can prepare the necessary order and quantity</w:t>
            </w:r>
            <w:r w:rsidR="0060785A">
              <w:t xml:space="preserve"> of parts required with Kenworth.</w:t>
            </w:r>
            <w:bookmarkStart w:id="0" w:name="_GoBack"/>
            <w:bookmarkEnd w:id="0"/>
          </w:p>
        </w:tc>
      </w:tr>
      <w:tr w:rsidR="00F0461C" w:rsidRPr="00556EE7" w:rsidTr="00996DD9">
        <w:trPr>
          <w:trHeight w:val="5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61C" w:rsidRDefault="00F0461C" w:rsidP="00F0461C">
            <w:pPr>
              <w:bidi w:val="0"/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61C" w:rsidRDefault="00F0461C" w:rsidP="00F046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 w:bidi="ar-LY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61C" w:rsidRPr="00556EE7" w:rsidRDefault="00F0461C" w:rsidP="00F0461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en-GB" w:bidi="ar-LY"/>
              </w:rPr>
            </w:pPr>
          </w:p>
        </w:tc>
        <w:tc>
          <w:tcPr>
            <w:tcW w:w="8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461C" w:rsidRPr="00CC0905" w:rsidRDefault="00F0461C" w:rsidP="00F0461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 w:bidi="ar-LY"/>
              </w:rPr>
            </w:pPr>
            <w:r w:rsidRPr="00CC0905">
              <w:rPr>
                <w:rFonts w:ascii="Calibri" w:eastAsia="Times New Roman" w:hAnsi="Calibri" w:cs="Calibri"/>
                <w:b/>
                <w:bCs/>
                <w:color w:val="000000"/>
                <w:lang w:eastAsia="en-GB" w:bidi="ar-LY"/>
              </w:rPr>
              <w:t>End of Specification.</w:t>
            </w:r>
          </w:p>
        </w:tc>
      </w:tr>
    </w:tbl>
    <w:p w:rsidR="00996DD9" w:rsidRDefault="00996DD9" w:rsidP="00996DD9">
      <w:pPr>
        <w:tabs>
          <w:tab w:val="left" w:pos="1818"/>
        </w:tabs>
        <w:bidi w:val="0"/>
        <w:rPr>
          <w:lang w:bidi="ar-LY"/>
        </w:rPr>
      </w:pPr>
    </w:p>
    <w:p w:rsidR="00287583" w:rsidRDefault="00287583">
      <w:pPr>
        <w:rPr>
          <w:lang w:bidi="ar-LY"/>
        </w:rPr>
      </w:pPr>
    </w:p>
    <w:sectPr w:rsidR="00287583" w:rsidSect="00CC0905">
      <w:footerReference w:type="default" r:id="rId8"/>
      <w:pgSz w:w="11906" w:h="16838"/>
      <w:pgMar w:top="1440" w:right="1800" w:bottom="568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C09" w:rsidRDefault="00DE4C09">
      <w:pPr>
        <w:spacing w:after="0" w:line="240" w:lineRule="auto"/>
      </w:pPr>
      <w:r>
        <w:separator/>
      </w:r>
    </w:p>
  </w:endnote>
  <w:endnote w:type="continuationSeparator" w:id="0">
    <w:p w:rsidR="00DE4C09" w:rsidRDefault="00DE4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036696285"/>
      <w:docPartObj>
        <w:docPartGallery w:val="Page Numbers (Bottom of Page)"/>
        <w:docPartUnique/>
      </w:docPartObj>
    </w:sdtPr>
    <w:sdtEndPr/>
    <w:sdtContent>
      <w:p w:rsidR="0009262F" w:rsidRDefault="00996DD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85A" w:rsidRPr="0060785A">
          <w:rPr>
            <w:noProof/>
            <w:rtl/>
            <w:lang w:val="ar-SA"/>
          </w:rPr>
          <w:t>2</w:t>
        </w:r>
        <w:r>
          <w:fldChar w:fldCharType="end"/>
        </w:r>
      </w:p>
    </w:sdtContent>
  </w:sdt>
  <w:p w:rsidR="0009262F" w:rsidRDefault="00DE4C0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C09" w:rsidRDefault="00DE4C09">
      <w:pPr>
        <w:spacing w:after="0" w:line="240" w:lineRule="auto"/>
      </w:pPr>
      <w:r>
        <w:separator/>
      </w:r>
    </w:p>
  </w:footnote>
  <w:footnote w:type="continuationSeparator" w:id="0">
    <w:p w:rsidR="00DE4C09" w:rsidRDefault="00DE4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917E3"/>
    <w:multiLevelType w:val="hybridMultilevel"/>
    <w:tmpl w:val="3446D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98A"/>
    <w:rsid w:val="00016BDD"/>
    <w:rsid w:val="00040E37"/>
    <w:rsid w:val="00091728"/>
    <w:rsid w:val="000F2CE2"/>
    <w:rsid w:val="00100DF8"/>
    <w:rsid w:val="001100CD"/>
    <w:rsid w:val="00245D86"/>
    <w:rsid w:val="00287583"/>
    <w:rsid w:val="002A38E5"/>
    <w:rsid w:val="0048328D"/>
    <w:rsid w:val="005F742C"/>
    <w:rsid w:val="00600004"/>
    <w:rsid w:val="0060785A"/>
    <w:rsid w:val="006C6053"/>
    <w:rsid w:val="0072760C"/>
    <w:rsid w:val="008F00EA"/>
    <w:rsid w:val="00996DD9"/>
    <w:rsid w:val="009F0F6E"/>
    <w:rsid w:val="00AA24BB"/>
    <w:rsid w:val="00B606C1"/>
    <w:rsid w:val="00B67B87"/>
    <w:rsid w:val="00BB7C16"/>
    <w:rsid w:val="00BC6BC2"/>
    <w:rsid w:val="00C03D81"/>
    <w:rsid w:val="00C7598A"/>
    <w:rsid w:val="00DB181E"/>
    <w:rsid w:val="00DE4AB4"/>
    <w:rsid w:val="00DE4C09"/>
    <w:rsid w:val="00E72D32"/>
    <w:rsid w:val="00EB229C"/>
    <w:rsid w:val="00F0461C"/>
    <w:rsid w:val="00FD07E8"/>
    <w:rsid w:val="00FE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03068B"/>
  <w15:chartTrackingRefBased/>
  <w15:docId w15:val="{4AC796D6-D277-4248-B657-9B93C459D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DD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96D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3"/>
    <w:uiPriority w:val="99"/>
    <w:rsid w:val="00996DD9"/>
  </w:style>
  <w:style w:type="paragraph" w:customStyle="1" w:styleId="TableParagraph">
    <w:name w:val="Table Paragraph"/>
    <w:basedOn w:val="a"/>
    <w:uiPriority w:val="1"/>
    <w:qFormat/>
    <w:rsid w:val="00996DD9"/>
    <w:pPr>
      <w:widowControl w:val="0"/>
      <w:autoSpaceDE w:val="0"/>
      <w:autoSpaceDN w:val="0"/>
      <w:bidi w:val="0"/>
      <w:adjustRightInd w:val="0"/>
      <w:spacing w:before="14" w:after="0" w:line="240" w:lineRule="auto"/>
    </w:pPr>
    <w:rPr>
      <w:rFonts w:ascii="Calibri" w:eastAsiaTheme="minorEastAsia" w:hAnsi="Calibri" w:cs="Calibri"/>
      <w:sz w:val="24"/>
      <w:szCs w:val="24"/>
    </w:rPr>
  </w:style>
  <w:style w:type="paragraph" w:styleId="a4">
    <w:name w:val="List Paragraph"/>
    <w:basedOn w:val="a"/>
    <w:uiPriority w:val="34"/>
    <w:qFormat/>
    <w:rsid w:val="00F0461C"/>
    <w:pPr>
      <w:bidi w:val="0"/>
      <w:spacing w:after="200" w:line="276" w:lineRule="auto"/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1100C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0">
    <w:name w:val="نص في بالون Char"/>
    <w:basedOn w:val="a0"/>
    <w:link w:val="a5"/>
    <w:uiPriority w:val="99"/>
    <w:semiHidden/>
    <w:rsid w:val="001100CD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1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TENDER</dc:creator>
  <cp:keywords/>
  <dc:description/>
  <cp:lastModifiedBy>TENDER</cp:lastModifiedBy>
  <cp:revision>28</cp:revision>
  <cp:lastPrinted>2024-05-09T11:50:00Z</cp:lastPrinted>
  <dcterms:created xsi:type="dcterms:W3CDTF">2024-05-09T11:24:00Z</dcterms:created>
  <dcterms:modified xsi:type="dcterms:W3CDTF">2024-05-12T10:01:00Z</dcterms:modified>
</cp:coreProperties>
</file>