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CC6174">
      <w:pPr>
        <w:rPr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087AB8" wp14:editId="7358B012">
            <wp:simplePos x="0" y="0"/>
            <wp:positionH relativeFrom="margin">
              <wp:align>center</wp:align>
            </wp:positionH>
            <wp:positionV relativeFrom="paragraph">
              <wp:posOffset>-497739</wp:posOffset>
            </wp:positionV>
            <wp:extent cx="1733703" cy="967762"/>
            <wp:effectExtent l="0" t="0" r="0" b="381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03" cy="96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1F" w:rsidRPr="00F6601F" w:rsidRDefault="00F6601F" w:rsidP="00F6601F">
      <w:pPr>
        <w:rPr>
          <w:lang w:bidi="ar-LY"/>
        </w:rPr>
      </w:pPr>
    </w:p>
    <w:p w:rsidR="0009262F" w:rsidRPr="0009262F" w:rsidRDefault="0009262F" w:rsidP="0009262F">
      <w:pPr>
        <w:tabs>
          <w:tab w:val="left" w:pos="1818"/>
        </w:tabs>
        <w:jc w:val="center"/>
        <w:rPr>
          <w:rFonts w:cstheme="minorHAnsi"/>
          <w:b/>
          <w:bCs/>
          <w:sz w:val="32"/>
          <w:szCs w:val="32"/>
          <w:rtl/>
          <w:lang w:bidi="ar-LY"/>
        </w:rPr>
      </w:pPr>
      <w:r w:rsidRPr="0009262F">
        <w:rPr>
          <w:rFonts w:cstheme="minorHAnsi"/>
          <w:b/>
          <w:bCs/>
          <w:sz w:val="32"/>
          <w:szCs w:val="32"/>
          <w:rtl/>
          <w:lang w:bidi="ar-LY"/>
        </w:rPr>
        <w:t>المواصفات الفنية</w:t>
      </w:r>
    </w:p>
    <w:p w:rsidR="0009262F" w:rsidRPr="0009262F" w:rsidRDefault="0009262F" w:rsidP="0009262F">
      <w:pPr>
        <w:tabs>
          <w:tab w:val="left" w:pos="1818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LY"/>
        </w:rPr>
      </w:pPr>
      <w:r w:rsidRPr="0009262F">
        <w:rPr>
          <w:rFonts w:ascii="Arial" w:hAnsi="Arial" w:cs="Arial"/>
          <w:b/>
          <w:bCs/>
          <w:sz w:val="28"/>
          <w:szCs w:val="28"/>
          <w:lang w:bidi="ar-LY"/>
        </w:rPr>
        <w:t>TECHNICAL SPECIFICATION</w:t>
      </w:r>
    </w:p>
    <w:p w:rsidR="00CC6174" w:rsidRPr="00CC6174" w:rsidRDefault="00CC6174" w:rsidP="00CC6174">
      <w:pPr>
        <w:tabs>
          <w:tab w:val="left" w:pos="1818"/>
        </w:tabs>
        <w:jc w:val="center"/>
        <w:rPr>
          <w:b/>
          <w:bCs/>
          <w:sz w:val="32"/>
          <w:szCs w:val="32"/>
          <w:rtl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عطاء </w:t>
      </w:r>
      <w:proofErr w:type="gramStart"/>
      <w:r>
        <w:rPr>
          <w:rFonts w:hint="cs"/>
          <w:b/>
          <w:bCs/>
          <w:sz w:val="32"/>
          <w:szCs w:val="32"/>
          <w:rtl/>
          <w:lang w:bidi="ar-LY"/>
        </w:rPr>
        <w:t xml:space="preserve">رقم </w:t>
      </w:r>
      <w:r w:rsidR="0009262F">
        <w:rPr>
          <w:rFonts w:hint="cs"/>
          <w:b/>
          <w:bCs/>
          <w:sz w:val="32"/>
          <w:szCs w:val="32"/>
          <w:rtl/>
          <w:lang w:bidi="ar-LY"/>
        </w:rPr>
        <w:t xml:space="preserve"> </w:t>
      </w:r>
      <w:r>
        <w:rPr>
          <w:rFonts w:hint="cs"/>
          <w:b/>
          <w:bCs/>
          <w:sz w:val="32"/>
          <w:szCs w:val="32"/>
          <w:lang w:bidi="ar-LY"/>
        </w:rPr>
        <w:t>BID</w:t>
      </w:r>
      <w:proofErr w:type="gramEnd"/>
      <w:r>
        <w:rPr>
          <w:b/>
          <w:bCs/>
          <w:sz w:val="32"/>
          <w:szCs w:val="32"/>
          <w:lang w:bidi="ar-LY"/>
        </w:rPr>
        <w:t xml:space="preserve"> NO.</w:t>
      </w:r>
      <w:r w:rsidR="0009262F">
        <w:rPr>
          <w:b/>
          <w:bCs/>
          <w:sz w:val="32"/>
          <w:szCs w:val="32"/>
          <w:lang w:bidi="ar-LY"/>
        </w:rPr>
        <w:t xml:space="preserve">  </w:t>
      </w:r>
      <w:r>
        <w:rPr>
          <w:b/>
          <w:bCs/>
          <w:sz w:val="32"/>
          <w:szCs w:val="32"/>
          <w:lang w:bidi="ar-LY"/>
        </w:rPr>
        <w:t xml:space="preserve"> </w:t>
      </w:r>
      <w:r w:rsidRPr="00CC6174">
        <w:rPr>
          <w:b/>
          <w:bCs/>
          <w:sz w:val="32"/>
          <w:szCs w:val="32"/>
          <w:lang w:bidi="ar-LY"/>
        </w:rPr>
        <w:t>NWD-TC-2023-T-50-19</w:t>
      </w:r>
    </w:p>
    <w:tbl>
      <w:tblPr>
        <w:tblW w:w="10480" w:type="dxa"/>
        <w:tblInd w:w="-1139" w:type="dxa"/>
        <w:tblLook w:val="04A0" w:firstRow="1" w:lastRow="0" w:firstColumn="1" w:lastColumn="0" w:noHBand="0" w:noVBand="1"/>
      </w:tblPr>
      <w:tblGrid>
        <w:gridCol w:w="850"/>
        <w:gridCol w:w="642"/>
        <w:gridCol w:w="625"/>
        <w:gridCol w:w="8363"/>
      </w:tblGrid>
      <w:tr w:rsidR="00E55528" w:rsidRPr="00556EE7" w:rsidTr="00D3666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460" w:rsidRPr="00CC6174" w:rsidRDefault="00146460" w:rsidP="0095599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  <w:r w:rsidR="009559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o</w:t>
            </w: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460" w:rsidRPr="00CC6174" w:rsidRDefault="00146460" w:rsidP="00D167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Q</w:t>
            </w:r>
            <w:r w:rsidR="00641A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ty.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460" w:rsidRPr="00CC6174" w:rsidRDefault="00641AEA" w:rsidP="00D167E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Uoi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46460" w:rsidRPr="00CC0905" w:rsidRDefault="00146460" w:rsidP="00641AEA">
            <w:pPr>
              <w:spacing w:line="240" w:lineRule="auto"/>
              <w:jc w:val="center"/>
              <w:rPr>
                <w:rFonts w:ascii="Calibri" w:eastAsia="Times New Roman" w:hAnsi="Calibri" w:hint="cs"/>
                <w:b/>
                <w:bCs/>
                <w:color w:val="000000"/>
                <w:sz w:val="24"/>
                <w:szCs w:val="24"/>
                <w:rtl/>
                <w:lang w:val="en-GB" w:eastAsia="en-GB" w:bidi="ar-LY"/>
              </w:rPr>
            </w:pPr>
            <w:r w:rsidRPr="00CC61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D</w:t>
            </w:r>
            <w:r w:rsidR="00641A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escription.</w:t>
            </w:r>
          </w:p>
        </w:tc>
      </w:tr>
      <w:tr w:rsidR="00146460" w:rsidRPr="00556EE7" w:rsidTr="006C134B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Default="00C02243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Pr="00CC6174" w:rsidRDefault="002A5382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Pr="00CC6174" w:rsidRDefault="00CC6174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60" w:rsidRPr="00CC0905" w:rsidRDefault="00861509" w:rsidP="00CC0905">
            <w:pPr>
              <w:bidi w:val="0"/>
              <w:spacing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en-GB" w:bidi="ar-LY"/>
              </w:rPr>
            </w:pPr>
            <w:r w:rsidRPr="00CC0905">
              <w:rPr>
                <w:rFonts w:eastAsia="Times New Roman" w:cstheme="majorBidi"/>
                <w:color w:val="000000"/>
                <w:sz w:val="24"/>
                <w:szCs w:val="24"/>
                <w:lang w:eastAsia="en-GB" w:bidi="ar-LY"/>
              </w:rPr>
              <w:t>HCI Power unit, Hydraulic, S</w:t>
            </w:r>
            <w:r w:rsidR="00DA5A81" w:rsidRPr="00CC0905">
              <w:rPr>
                <w:rFonts w:eastAsia="Times New Roman" w:cstheme="majorBidi"/>
                <w:color w:val="000000"/>
                <w:sz w:val="24"/>
                <w:szCs w:val="24"/>
                <w:lang w:eastAsia="en-GB" w:bidi="ar-LY"/>
              </w:rPr>
              <w:t>TD</w:t>
            </w:r>
            <w:r w:rsidR="000B169A" w:rsidRPr="00CC0905">
              <w:rPr>
                <w:rFonts w:eastAsia="Times New Roman" w:cstheme="majorBidi"/>
                <w:color w:val="000000"/>
                <w:sz w:val="24"/>
                <w:szCs w:val="24"/>
                <w:lang w:eastAsia="en-GB" w:bidi="ar-LY"/>
              </w:rPr>
              <w:t xml:space="preserve"> Ambient </w:t>
            </w:r>
            <w:r w:rsidR="00C02243" w:rsidRPr="00CC0905">
              <w:rPr>
                <w:rFonts w:eastAsia="Times New Roman" w:cstheme="majorBidi"/>
                <w:color w:val="000000"/>
                <w:sz w:val="24"/>
                <w:szCs w:val="24"/>
                <w:lang w:eastAsia="en-GB" w:bidi="ar-LY"/>
              </w:rPr>
              <w:t xml:space="preserve">powered by </w:t>
            </w:r>
            <w:r w:rsidR="00C02243" w:rsidRPr="00CC0905">
              <w:rPr>
                <w:rFonts w:eastAsia="Times New Roman" w:cstheme="majorBidi"/>
                <w:b/>
                <w:bCs/>
                <w:color w:val="000000"/>
                <w:sz w:val="24"/>
                <w:szCs w:val="24"/>
                <w:lang w:eastAsia="en-GB" w:bidi="ar-LY"/>
              </w:rPr>
              <w:t>Cat C32 Engine</w:t>
            </w:r>
            <w:r w:rsidR="00C02243" w:rsidRPr="00CC0905">
              <w:rPr>
                <w:rFonts w:eastAsia="Times New Roman" w:cstheme="majorBidi"/>
                <w:color w:val="000000"/>
                <w:sz w:val="24"/>
                <w:szCs w:val="24"/>
                <w:lang w:eastAsia="en-GB" w:bidi="ar-LY"/>
              </w:rPr>
              <w:t>,</w:t>
            </w:r>
          </w:p>
          <w:p w:rsidR="00C02243" w:rsidRPr="00CC6174" w:rsidRDefault="00C02243" w:rsidP="00CC0905">
            <w:pPr>
              <w:bidi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  <w:r w:rsidRPr="00CC0905">
              <w:rPr>
                <w:rFonts w:eastAsia="Times New Roman" w:cstheme="majorBidi"/>
                <w:color w:val="000000"/>
                <w:sz w:val="24"/>
                <w:szCs w:val="24"/>
                <w:lang w:eastAsia="en-GB" w:bidi="ar-LY"/>
              </w:rPr>
              <w:t>Part No. 720979</w:t>
            </w:r>
          </w:p>
        </w:tc>
      </w:tr>
      <w:tr w:rsidR="00D3666A" w:rsidRPr="00556EE7" w:rsidTr="006C134B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A" w:rsidRDefault="00D3666A" w:rsidP="00D3666A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 w:bidi="ar-L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 w:bidi="ar-LY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A" w:rsidRDefault="00D3666A" w:rsidP="00D366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A" w:rsidRPr="002A2C7B" w:rsidRDefault="00D3666A" w:rsidP="00D366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A" w:rsidRPr="002A2C7B" w:rsidRDefault="00D3666A" w:rsidP="00D3666A">
            <w:pPr>
              <w:spacing w:line="240" w:lineRule="auto"/>
              <w:jc w:val="right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>Torque track set flanged 12 x 8" Complete.</w:t>
            </w:r>
          </w:p>
        </w:tc>
      </w:tr>
      <w:tr w:rsidR="00146460" w:rsidRPr="00556EE7" w:rsidTr="006C134B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Default="00D3666A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 w:bidi="ar-L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 w:bidi="ar-LY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Default="002A5382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 w:bidi="ar-L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Pr="00C02243" w:rsidRDefault="00C02243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60" w:rsidRDefault="00C02243" w:rsidP="00B472F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>Hose reel/Service Loop, Complete with 225-FT Long</w:t>
            </w:r>
            <w:r w:rsidR="00965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 xml:space="preserve"> D6P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>,</w:t>
            </w:r>
          </w:p>
          <w:p w:rsidR="00C02243" w:rsidRPr="00C02243" w:rsidRDefault="00C02243" w:rsidP="00B472F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 xml:space="preserve">Part No 13857. </w:t>
            </w:r>
          </w:p>
        </w:tc>
      </w:tr>
      <w:tr w:rsidR="00146460" w:rsidRPr="00556EE7" w:rsidTr="006C134B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Default="00894F5A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 w:bidi="ar-L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 w:bidi="ar-LY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Default="002A5382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Pr="00894F5A" w:rsidRDefault="00894F5A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5A" w:rsidRDefault="00894F5A" w:rsidP="00B472F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>Drillers Panel, 24 VDC, HCI,</w:t>
            </w:r>
          </w:p>
          <w:p w:rsidR="00146460" w:rsidRPr="00894F5A" w:rsidRDefault="00894F5A" w:rsidP="00B472F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 xml:space="preserve"> Part No 730162</w:t>
            </w:r>
            <w:r w:rsidR="00B47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>.</w:t>
            </w:r>
          </w:p>
        </w:tc>
      </w:tr>
      <w:tr w:rsidR="00D3666A" w:rsidRPr="00556EE7" w:rsidTr="006C134B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A" w:rsidRDefault="00D3666A" w:rsidP="00D366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A" w:rsidRDefault="00D3666A" w:rsidP="00D366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6A" w:rsidRPr="000F617B" w:rsidRDefault="00D3666A" w:rsidP="00D3666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A" w:rsidRDefault="00D3666A" w:rsidP="00D3666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 xml:space="preserve">Kit Rig Up Standard, Portable, 500/600-HCI/S-750-1205, </w:t>
            </w:r>
          </w:p>
          <w:p w:rsidR="00D3666A" w:rsidRPr="00F86377" w:rsidRDefault="00D3666A" w:rsidP="00D3666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>Part No 1340015.</w:t>
            </w:r>
          </w:p>
        </w:tc>
      </w:tr>
      <w:tr w:rsidR="00146460" w:rsidRPr="00556EE7" w:rsidTr="006C134B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Default="00D3666A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Default="002A5382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 w:bidi="ar-L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 w:bidi="ar-LY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Pr="00B472F1" w:rsidRDefault="00B472F1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60" w:rsidRDefault="00B472F1" w:rsidP="00B472F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>Kit Commissioning, 500-HCI-750-1205,</w:t>
            </w:r>
          </w:p>
          <w:p w:rsidR="00B472F1" w:rsidRPr="00B472F1" w:rsidRDefault="00B472F1" w:rsidP="00B472F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 xml:space="preserve">Part No </w:t>
            </w:r>
            <w:r w:rsidR="000F61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>13868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>.</w:t>
            </w:r>
          </w:p>
        </w:tc>
      </w:tr>
      <w:tr w:rsidR="00146460" w:rsidRPr="00556EE7" w:rsidTr="006C134B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Default="001B7BBB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 w:bidi="ar-L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Default="001B7BBB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60" w:rsidRPr="001B7BBB" w:rsidRDefault="001B7BBB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60" w:rsidRDefault="001B7BBB" w:rsidP="0077466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>Kit Documentation, 500-HCI-1205/STD English</w:t>
            </w:r>
            <w:r w:rsidR="00E450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>,</w:t>
            </w:r>
          </w:p>
          <w:p w:rsidR="00E45012" w:rsidRPr="001B7BBB" w:rsidRDefault="00E45012" w:rsidP="0012599B">
            <w:pPr>
              <w:spacing w:line="240" w:lineRule="auto"/>
              <w:jc w:val="right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 w:bidi="ar-LY"/>
              </w:rPr>
              <w:t>Part No 1120511.</w:t>
            </w:r>
          </w:p>
        </w:tc>
      </w:tr>
      <w:tr w:rsidR="00577079" w:rsidRPr="00556EE7" w:rsidTr="00774663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79" w:rsidRDefault="00577079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79" w:rsidRDefault="00577079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79" w:rsidRDefault="00577079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79" w:rsidRPr="00577079" w:rsidRDefault="00577079" w:rsidP="005770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</w:pPr>
            <w:r w:rsidRPr="00816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  <w:t>. Two Years Recommended spare parts.</w:t>
            </w:r>
          </w:p>
        </w:tc>
      </w:tr>
      <w:tr w:rsidR="00577079" w:rsidRPr="00556EE7" w:rsidTr="00774663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079" w:rsidRDefault="00577079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 w:bidi="ar-L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 w:bidi="ar-LY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79" w:rsidRDefault="00577079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79" w:rsidRDefault="00577079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079" w:rsidRPr="008161E9" w:rsidRDefault="00577079" w:rsidP="00577079">
            <w:pPr>
              <w:bidi w:val="0"/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</w:pPr>
            <w:r w:rsidRPr="00816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  <w:t xml:space="preserve">. Operating &amp; Maintenance </w:t>
            </w:r>
            <w:r w:rsidR="001D22D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  <w:t xml:space="preserve">Parts </w:t>
            </w:r>
            <w:r w:rsidRPr="00816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  <w:t>Book,</w:t>
            </w: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en-GB" w:bidi="ar-LY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  <w:t xml:space="preserve"> in </w:t>
            </w:r>
            <w:r w:rsidR="0077466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  <w:t>English.</w:t>
            </w:r>
          </w:p>
        </w:tc>
      </w:tr>
      <w:tr w:rsidR="00D922E4" w:rsidRPr="00556EE7" w:rsidTr="00774663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E4" w:rsidRDefault="00D922E4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 w:bidi="ar-L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 w:bidi="ar-LY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2E4" w:rsidRDefault="00D922E4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2E4" w:rsidRDefault="00D922E4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2E4" w:rsidRPr="008161E9" w:rsidRDefault="00D922E4" w:rsidP="00D922E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  <w:t>. 1 Year Warranty.</w:t>
            </w:r>
          </w:p>
        </w:tc>
      </w:tr>
      <w:tr w:rsidR="00D922E4" w:rsidRPr="00556EE7" w:rsidTr="00774663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2E4" w:rsidRDefault="00D922E4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 w:bidi="ar-LY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 w:bidi="ar-LY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2E4" w:rsidRDefault="00D922E4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2E4" w:rsidRDefault="00D922E4" w:rsidP="004603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2E4" w:rsidRDefault="00D922E4" w:rsidP="00D922E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  <w:t>. Part List.</w:t>
            </w:r>
          </w:p>
        </w:tc>
      </w:tr>
      <w:tr w:rsidR="00920B11" w:rsidRPr="00556EE7" w:rsidTr="00774663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B11" w:rsidRDefault="00920B11" w:rsidP="00D05AF4">
            <w:pPr>
              <w:bidi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11" w:rsidRDefault="00920B11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lang w:val="en-GB" w:eastAsia="en-GB" w:bidi="ar-LY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11" w:rsidRPr="00556EE7" w:rsidRDefault="00920B11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lang w:val="en-GB" w:eastAsia="en-GB" w:bidi="ar-L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11" w:rsidRDefault="00920B11" w:rsidP="00920B11">
            <w:pPr>
              <w:spacing w:line="240" w:lineRule="auto"/>
              <w:jc w:val="right"/>
              <w:rPr>
                <w:rFonts w:ascii="Calibri" w:eastAsia="Times New Roman" w:hAnsi="Calibri" w:cs="Calibri" w:hint="cs"/>
                <w:color w:val="000000"/>
                <w:sz w:val="28"/>
                <w:szCs w:val="28"/>
                <w:lang w:eastAsia="en-GB" w:bidi="ar-LY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  <w:t>. COC Required</w:t>
            </w:r>
          </w:p>
        </w:tc>
      </w:tr>
      <w:tr w:rsidR="00146460" w:rsidRPr="00556EE7" w:rsidTr="00D3666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6A" w:rsidRPr="00D05AF4" w:rsidRDefault="00920B11" w:rsidP="004B0182">
            <w:pPr>
              <w:bidi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60" w:rsidRDefault="00146460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lang w:val="en-GB" w:eastAsia="en-GB" w:bidi="ar-LY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60" w:rsidRPr="00556EE7" w:rsidRDefault="00146460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lang w:val="en-GB" w:eastAsia="en-GB" w:bidi="ar-L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EC" w:rsidRPr="004B0182" w:rsidRDefault="00AF14EC" w:rsidP="004B0182">
            <w:pPr>
              <w:spacing w:line="240" w:lineRule="auto"/>
              <w:jc w:val="right"/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  <w:lang w:eastAsia="en-GB" w:bidi="ar-LY"/>
              </w:rPr>
            </w:pPr>
            <w:r w:rsidRPr="008161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 w:bidi="ar-LY"/>
              </w:rPr>
              <w:t>. Installation &amp; Commissioning,</w:t>
            </w:r>
          </w:p>
        </w:tc>
      </w:tr>
      <w:tr w:rsidR="004B0182" w:rsidRPr="00556EE7" w:rsidTr="00D3666A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82" w:rsidRDefault="004B0182" w:rsidP="00D05AF4">
            <w:pPr>
              <w:bidi w:val="0"/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82" w:rsidRDefault="004B0182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lang w:val="en-GB" w:eastAsia="en-GB" w:bidi="ar-LY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82" w:rsidRPr="00556EE7" w:rsidRDefault="004B0182" w:rsidP="004603AC">
            <w:pPr>
              <w:spacing w:line="240" w:lineRule="auto"/>
              <w:jc w:val="center"/>
              <w:rPr>
                <w:rFonts w:ascii="Calibri" w:eastAsia="Times New Roman" w:hAnsi="Calibri" w:cs="Calibri" w:hint="cs"/>
                <w:color w:val="000000"/>
                <w:sz w:val="24"/>
                <w:szCs w:val="24"/>
                <w:lang w:val="en-GB" w:eastAsia="en-GB" w:bidi="ar-LY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182" w:rsidRPr="00CC0905" w:rsidRDefault="004B0182" w:rsidP="004B0182">
            <w:pPr>
              <w:spacing w:line="240" w:lineRule="auto"/>
              <w:jc w:val="center"/>
              <w:rPr>
                <w:rFonts w:ascii="Calibri" w:eastAsia="Times New Roman" w:hAnsi="Calibri" w:hint="cs"/>
                <w:b/>
                <w:bCs/>
                <w:color w:val="000000"/>
                <w:rtl/>
                <w:lang w:eastAsia="en-GB" w:bidi="ar-LY"/>
              </w:rPr>
            </w:pPr>
            <w:r w:rsidRPr="00CC0905">
              <w:rPr>
                <w:rFonts w:ascii="Calibri" w:eastAsia="Times New Roman" w:hAnsi="Calibri" w:cs="Calibri"/>
                <w:b/>
                <w:bCs/>
                <w:color w:val="000000"/>
                <w:lang w:eastAsia="en-GB" w:bidi="ar-LY"/>
              </w:rPr>
              <w:t>Note: All above items are for TESCO 500 Tons HCI 1205 HP, TOP DRIVE,</w:t>
            </w:r>
          </w:p>
          <w:p w:rsidR="004B0182" w:rsidRPr="00CC0905" w:rsidRDefault="008051FC" w:rsidP="004B018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 w:bidi="ar-LY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 w:bidi="ar-LY"/>
              </w:rPr>
              <w:t>Hydraulic run with Serial No.</w:t>
            </w:r>
            <w:bookmarkStart w:id="0" w:name="_GoBack"/>
            <w:bookmarkEnd w:id="0"/>
          </w:p>
          <w:p w:rsidR="004B0182" w:rsidRPr="00CC0905" w:rsidRDefault="004B0182" w:rsidP="004B018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en-GB" w:bidi="ar-LY"/>
              </w:rPr>
            </w:pPr>
            <w:r w:rsidRPr="00CC0905">
              <w:rPr>
                <w:rFonts w:ascii="Calibri" w:eastAsia="Times New Roman" w:hAnsi="Calibri" w:cs="Calibri"/>
                <w:b/>
                <w:bCs/>
                <w:color w:val="000000"/>
                <w:lang w:eastAsia="en-GB" w:bidi="ar-LY"/>
              </w:rPr>
              <w:t xml:space="preserve"> First unit</w:t>
            </w:r>
            <w:r w:rsidR="00E124C5">
              <w:rPr>
                <w:rFonts w:ascii="Calibri" w:eastAsia="Times New Roman" w:hAnsi="Calibri" w:cs="Calibri"/>
                <w:b/>
                <w:bCs/>
                <w:color w:val="000000"/>
                <w:lang w:eastAsia="en-GB" w:bidi="ar-LY"/>
              </w:rPr>
              <w:t xml:space="preserve"> TESCO TDS</w:t>
            </w:r>
            <w:r w:rsidRPr="00CC0905">
              <w:rPr>
                <w:rFonts w:ascii="Calibri" w:eastAsia="Times New Roman" w:hAnsi="Calibri" w:cs="Calibri"/>
                <w:b/>
                <w:bCs/>
                <w:color w:val="000000"/>
                <w:lang w:eastAsia="en-GB" w:bidi="ar-LY"/>
              </w:rPr>
              <w:t xml:space="preserve"> Serial No: 320 – Second unit </w:t>
            </w:r>
            <w:r w:rsidR="00E124C5">
              <w:rPr>
                <w:rFonts w:ascii="Calibri" w:eastAsia="Times New Roman" w:hAnsi="Calibri" w:cs="Calibri"/>
                <w:b/>
                <w:bCs/>
                <w:color w:val="000000"/>
                <w:lang w:eastAsia="en-GB" w:bidi="ar-LY"/>
              </w:rPr>
              <w:t>TESCO TDS</w:t>
            </w:r>
            <w:r w:rsidR="00E124C5" w:rsidRPr="00CC0905">
              <w:rPr>
                <w:rFonts w:ascii="Calibri" w:eastAsia="Times New Roman" w:hAnsi="Calibri" w:cs="Calibri"/>
                <w:b/>
                <w:bCs/>
                <w:color w:val="000000"/>
                <w:lang w:eastAsia="en-GB" w:bidi="ar-LY"/>
              </w:rPr>
              <w:t xml:space="preserve"> </w:t>
            </w:r>
            <w:r w:rsidRPr="00CC0905">
              <w:rPr>
                <w:rFonts w:ascii="Calibri" w:eastAsia="Times New Roman" w:hAnsi="Calibri" w:cs="Calibri"/>
                <w:b/>
                <w:bCs/>
                <w:color w:val="000000"/>
                <w:lang w:eastAsia="en-GB" w:bidi="ar-LY"/>
              </w:rPr>
              <w:t>Serial No: 1345-I.</w:t>
            </w:r>
          </w:p>
          <w:p w:rsidR="004B0182" w:rsidRPr="00CC0905" w:rsidRDefault="004B0182" w:rsidP="004B0182">
            <w:pPr>
              <w:spacing w:line="240" w:lineRule="auto"/>
              <w:jc w:val="center"/>
              <w:rPr>
                <w:rFonts w:ascii="Calibri" w:eastAsia="Times New Roman" w:hAnsi="Calibri" w:hint="cs"/>
                <w:color w:val="000000"/>
                <w:rtl/>
                <w:lang w:eastAsia="en-GB" w:bidi="ar-LY"/>
              </w:rPr>
            </w:pPr>
            <w:r w:rsidRPr="00CC0905">
              <w:rPr>
                <w:rFonts w:ascii="Calibri" w:eastAsia="Times New Roman" w:hAnsi="Calibri" w:cs="Calibri"/>
                <w:b/>
                <w:bCs/>
                <w:color w:val="000000"/>
                <w:lang w:eastAsia="en-GB" w:bidi="ar-LY"/>
              </w:rPr>
              <w:t>End of Specification.</w:t>
            </w:r>
          </w:p>
        </w:tc>
      </w:tr>
    </w:tbl>
    <w:p w:rsidR="00A87AB2" w:rsidRDefault="00A87AB2" w:rsidP="00146460">
      <w:pPr>
        <w:tabs>
          <w:tab w:val="left" w:pos="1818"/>
        </w:tabs>
        <w:bidi w:val="0"/>
        <w:rPr>
          <w:lang w:bidi="ar-LY"/>
        </w:rPr>
      </w:pPr>
    </w:p>
    <w:sectPr w:rsidR="00A87AB2" w:rsidSect="00CC0905">
      <w:footerReference w:type="default" r:id="rId8"/>
      <w:pgSz w:w="11906" w:h="16838"/>
      <w:pgMar w:top="1440" w:right="1800" w:bottom="568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48" w:rsidRDefault="00EE2448" w:rsidP="0009262F">
      <w:pPr>
        <w:spacing w:after="0" w:line="240" w:lineRule="auto"/>
      </w:pPr>
      <w:r>
        <w:separator/>
      </w:r>
    </w:p>
  </w:endnote>
  <w:endnote w:type="continuationSeparator" w:id="0">
    <w:p w:rsidR="00EE2448" w:rsidRDefault="00EE2448" w:rsidP="0009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36696285"/>
      <w:docPartObj>
        <w:docPartGallery w:val="Page Numbers (Bottom of Page)"/>
        <w:docPartUnique/>
      </w:docPartObj>
    </w:sdtPr>
    <w:sdtContent>
      <w:p w:rsidR="0009262F" w:rsidRDefault="000926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1FC" w:rsidRPr="008051F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9262F" w:rsidRDefault="000926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48" w:rsidRDefault="00EE2448" w:rsidP="0009262F">
      <w:pPr>
        <w:spacing w:after="0" w:line="240" w:lineRule="auto"/>
      </w:pPr>
      <w:r>
        <w:separator/>
      </w:r>
    </w:p>
  </w:footnote>
  <w:footnote w:type="continuationSeparator" w:id="0">
    <w:p w:rsidR="00EE2448" w:rsidRDefault="00EE2448" w:rsidP="0009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000595"/>
    <w:rsid w:val="00061FBD"/>
    <w:rsid w:val="00074B2B"/>
    <w:rsid w:val="0009262F"/>
    <w:rsid w:val="000A5798"/>
    <w:rsid w:val="000B169A"/>
    <w:rsid w:val="000D2A41"/>
    <w:rsid w:val="000F617B"/>
    <w:rsid w:val="00100DF8"/>
    <w:rsid w:val="0012599B"/>
    <w:rsid w:val="00146460"/>
    <w:rsid w:val="00150C46"/>
    <w:rsid w:val="00187C61"/>
    <w:rsid w:val="001B7BBB"/>
    <w:rsid w:val="001C4A78"/>
    <w:rsid w:val="001D16A6"/>
    <w:rsid w:val="001D22DC"/>
    <w:rsid w:val="002A2C7B"/>
    <w:rsid w:val="002A5382"/>
    <w:rsid w:val="00306846"/>
    <w:rsid w:val="004B0182"/>
    <w:rsid w:val="00577079"/>
    <w:rsid w:val="00627AB3"/>
    <w:rsid w:val="00641AEA"/>
    <w:rsid w:val="00677450"/>
    <w:rsid w:val="006C134B"/>
    <w:rsid w:val="006E2F13"/>
    <w:rsid w:val="00774663"/>
    <w:rsid w:val="007B0FB5"/>
    <w:rsid w:val="008051FC"/>
    <w:rsid w:val="008161E9"/>
    <w:rsid w:val="00817ED9"/>
    <w:rsid w:val="00861509"/>
    <w:rsid w:val="00894F5A"/>
    <w:rsid w:val="008D4ED6"/>
    <w:rsid w:val="008D7BF1"/>
    <w:rsid w:val="00917C05"/>
    <w:rsid w:val="00920B11"/>
    <w:rsid w:val="0095599A"/>
    <w:rsid w:val="009566A5"/>
    <w:rsid w:val="009650AC"/>
    <w:rsid w:val="009B0FEA"/>
    <w:rsid w:val="009E2677"/>
    <w:rsid w:val="00A72426"/>
    <w:rsid w:val="00A87AB2"/>
    <w:rsid w:val="00AD7A8C"/>
    <w:rsid w:val="00AF14EC"/>
    <w:rsid w:val="00B03799"/>
    <w:rsid w:val="00B472F1"/>
    <w:rsid w:val="00B56495"/>
    <w:rsid w:val="00B850D6"/>
    <w:rsid w:val="00BD531D"/>
    <w:rsid w:val="00C02243"/>
    <w:rsid w:val="00C23841"/>
    <w:rsid w:val="00C40627"/>
    <w:rsid w:val="00C56FC8"/>
    <w:rsid w:val="00CC0905"/>
    <w:rsid w:val="00CC6174"/>
    <w:rsid w:val="00D00268"/>
    <w:rsid w:val="00D05AF4"/>
    <w:rsid w:val="00D167EB"/>
    <w:rsid w:val="00D3666A"/>
    <w:rsid w:val="00D47287"/>
    <w:rsid w:val="00D77241"/>
    <w:rsid w:val="00D922E4"/>
    <w:rsid w:val="00DA5A81"/>
    <w:rsid w:val="00DB1447"/>
    <w:rsid w:val="00DC5081"/>
    <w:rsid w:val="00DD1BBF"/>
    <w:rsid w:val="00E124C5"/>
    <w:rsid w:val="00E2619D"/>
    <w:rsid w:val="00E36FA7"/>
    <w:rsid w:val="00E45012"/>
    <w:rsid w:val="00E55528"/>
    <w:rsid w:val="00EE2448"/>
    <w:rsid w:val="00F6601F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32C44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1F"/>
    <w:pPr>
      <w:ind w:left="720"/>
      <w:contextualSpacing/>
    </w:pPr>
  </w:style>
  <w:style w:type="table" w:styleId="a4">
    <w:name w:val="Table Grid"/>
    <w:basedOn w:val="a1"/>
    <w:uiPriority w:val="39"/>
    <w:rsid w:val="0014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64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6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917C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917C05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9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09262F"/>
  </w:style>
  <w:style w:type="paragraph" w:styleId="a9">
    <w:name w:val="footer"/>
    <w:basedOn w:val="a"/>
    <w:link w:val="Char1"/>
    <w:uiPriority w:val="99"/>
    <w:unhideWhenUsed/>
    <w:rsid w:val="00092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09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78</cp:revision>
  <cp:lastPrinted>2023-07-02T11:51:00Z</cp:lastPrinted>
  <dcterms:created xsi:type="dcterms:W3CDTF">2023-06-07T10:12:00Z</dcterms:created>
  <dcterms:modified xsi:type="dcterms:W3CDTF">2023-07-02T11:55:00Z</dcterms:modified>
</cp:coreProperties>
</file>